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0001788013</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Lionano SE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2019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Lionano SE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8"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24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rPr>
              <w:t>ZIP/PostalCode</w:t>
            </w:r>
          </w:p>
        </w:tc>
        <w:tc>
          <w:tcPr>
            <w:tcW w:w="3780" w:type="dxa"/>
            <w:vAlign w:val="bottom"/>
          </w:tcPr>
          <w:p>
            <w:pPr>
              <w:jc w:val="right"/>
              <w:ind w:right="1172"/>
              <w:spacing w:after="0"/>
              <w:rPr>
                <w:sz w:val="20"/>
                <w:szCs w:val="20"/>
                <w:color w:val="auto"/>
              </w:rPr>
            </w:pPr>
            <w:r>
              <w:rPr>
                <w:rFonts w:ascii="Arial" w:cs="Arial" w:eastAsia="Arial" w:hAnsi="Arial"/>
                <w:sz w:val="22"/>
                <w:szCs w:val="22"/>
                <w:b w:val="1"/>
                <w:bCs w:val="1"/>
                <w:color w:val="auto"/>
                <w:w w:val="97"/>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WOBURN</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1360" w:type="dxa"/>
            <w:vAlign w:val="bottom"/>
          </w:tcPr>
          <w:p>
            <w:pPr>
              <w:jc w:val="right"/>
              <w:ind w:right="692"/>
              <w:spacing w:after="0"/>
              <w:rPr>
                <w:sz w:val="20"/>
                <w:szCs w:val="20"/>
                <w:color w:val="auto"/>
              </w:rPr>
            </w:pPr>
            <w:r>
              <w:rPr>
                <w:rFonts w:ascii="Arial" w:cs="Arial" w:eastAsia="Arial" w:hAnsi="Arial"/>
                <w:sz w:val="22"/>
                <w:szCs w:val="22"/>
                <w:color w:val="auto"/>
                <w:w w:val="88"/>
              </w:rPr>
              <w:t>01801</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22"/>
                <w:szCs w:val="22"/>
                <w:color w:val="auto"/>
                <w:w w:val="99"/>
              </w:rPr>
              <w:t>617-315-9733</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Yu</w:t>
            </w:r>
          </w:p>
        </w:tc>
        <w:tc>
          <w:tcPr>
            <w:tcW w:w="1720" w:type="dxa"/>
            <w:vAlign w:val="bottom"/>
          </w:tcPr>
          <w:p>
            <w:pPr>
              <w:ind w:left="880"/>
              <w:spacing w:after="0"/>
              <w:rPr>
                <w:sz w:val="20"/>
                <w:szCs w:val="20"/>
                <w:color w:val="auto"/>
              </w:rPr>
            </w:pPr>
            <w:r>
              <w:rPr>
                <w:rFonts w:ascii="Arial" w:cs="Arial" w:eastAsia="Arial" w:hAnsi="Arial"/>
                <w:sz w:val="22"/>
                <w:szCs w:val="22"/>
                <w:color w:val="auto"/>
                <w:w w:val="89"/>
              </w:rPr>
              <w:t>Yingchao</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Woburn</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MASSACHUSETTS</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01801</w:t>
            </w:r>
          </w:p>
        </w:tc>
        <w:tc>
          <w:tcPr>
            <w:tcW w:w="378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gridSpan w:val="2"/>
          </w:tcPr>
          <w:p>
            <w:pPr>
              <w:jc w:val="right"/>
              <w:ind w:right="1212"/>
              <w:spacing w:after="0"/>
              <w:rPr>
                <w:sz w:val="20"/>
                <w:szCs w:val="20"/>
                <w:color w:val="auto"/>
              </w:rPr>
            </w:pPr>
            <w:r>
              <w:rPr>
                <w:rFonts w:ascii="Arial" w:cs="Arial" w:eastAsia="Arial" w:hAnsi="Arial"/>
                <w:sz w:val="22"/>
                <w:szCs w:val="22"/>
                <w:color w:val="auto"/>
                <w:w w:val="95"/>
              </w:rPr>
              <w:t>Promoter</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Chang</w:t>
            </w:r>
          </w:p>
        </w:tc>
        <w:tc>
          <w:tcPr>
            <w:tcW w:w="1720" w:type="dxa"/>
            <w:vAlign w:val="bottom"/>
          </w:tcPr>
          <w:p>
            <w:pPr>
              <w:ind w:left="880"/>
              <w:spacing w:after="0"/>
              <w:rPr>
                <w:sz w:val="20"/>
                <w:szCs w:val="20"/>
                <w:color w:val="auto"/>
              </w:rPr>
            </w:pPr>
            <w:r>
              <w:rPr>
                <w:rFonts w:ascii="Arial" w:cs="Arial" w:eastAsia="Arial" w:hAnsi="Arial"/>
                <w:sz w:val="22"/>
                <w:szCs w:val="22"/>
                <w:color w:val="auto"/>
                <w:w w:val="87"/>
              </w:rPr>
              <w:t>Raymond</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Woburn</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MASSACHUSETTS</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01801</w:t>
            </w:r>
          </w:p>
        </w:tc>
        <w:tc>
          <w:tcPr>
            <w:tcW w:w="378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Huang</w:t>
            </w:r>
          </w:p>
        </w:tc>
        <w:tc>
          <w:tcPr>
            <w:tcW w:w="17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2"/>
                <w:szCs w:val="22"/>
                <w:color w:val="auto"/>
              </w:rPr>
              <w:t>Siyu</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19 Presidential Way</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Woburn</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01801</w:t>
            </w:r>
          </w:p>
        </w:tc>
        <w:tc>
          <w:tcPr>
            <w:tcW w:w="0" w:type="dxa"/>
            <w:vAlign w:val="bottom"/>
          </w:tcPr>
          <w:p>
            <w:pPr>
              <w:spacing w:after="0"/>
              <w:rPr>
                <w:sz w:val="1"/>
                <w:szCs w:val="1"/>
                <w:color w:val="auto"/>
              </w:rPr>
            </w:pPr>
          </w:p>
        </w:tc>
      </w:tr>
      <w:tr>
        <w:trPr>
          <w:trHeight w:val="324"/>
        </w:trPr>
        <w:tc>
          <w:tcPr>
            <w:tcW w:w="4120" w:type="dxa"/>
            <w:vAlign w:val="bottom"/>
            <w:gridSpan w:val="3"/>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w:t>
            </w:r>
          </w:p>
        </w:tc>
        <w:tc>
          <w:tcPr>
            <w:tcW w:w="2240" w:type="dxa"/>
            <w:vAlign w:val="bottom"/>
          </w:tcPr>
          <w:p>
            <w:pPr>
              <w:ind w:left="2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Ren</w:t>
            </w:r>
          </w:p>
        </w:tc>
        <w:tc>
          <w:tcPr>
            <w:tcW w:w="17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2"/>
                <w:szCs w:val="22"/>
                <w:color w:val="auto"/>
              </w:rPr>
              <w:t>Dong</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19 Presidential Way</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Woburn</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01801</w:t>
            </w:r>
          </w:p>
        </w:tc>
        <w:tc>
          <w:tcPr>
            <w:tcW w:w="0" w:type="dxa"/>
            <w:vAlign w:val="bottom"/>
          </w:tcPr>
          <w:p>
            <w:pPr>
              <w:spacing w:after="0"/>
              <w:rPr>
                <w:sz w:val="1"/>
                <w:szCs w:val="1"/>
                <w:color w:val="auto"/>
              </w:rPr>
            </w:pPr>
          </w:p>
        </w:tc>
      </w:tr>
      <w:tr>
        <w:trPr>
          <w:trHeight w:val="324"/>
        </w:trPr>
        <w:tc>
          <w:tcPr>
            <w:tcW w:w="4120" w:type="dxa"/>
            <w:vAlign w:val="bottom"/>
            <w:gridSpan w:val="3"/>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w:t>
            </w:r>
          </w:p>
        </w:tc>
        <w:tc>
          <w:tcPr>
            <w:tcW w:w="2240" w:type="dxa"/>
            <w:vAlign w:val="bottom"/>
          </w:tcPr>
          <w:p>
            <w:pPr>
              <w:ind w:left="2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Sahay</w:t>
            </w:r>
          </w:p>
        </w:tc>
        <w:tc>
          <w:tcPr>
            <w:tcW w:w="17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2"/>
                <w:szCs w:val="22"/>
                <w:color w:val="auto"/>
                <w:w w:val="85"/>
              </w:rPr>
              <w:t>Praveen</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19 Presidential Way</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Woburn</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01801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Taylor</w:t>
            </w:r>
          </w:p>
        </w:tc>
        <w:tc>
          <w:tcPr>
            <w:tcW w:w="17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2"/>
                <w:szCs w:val="22"/>
                <w:color w:val="auto"/>
                <w:w w:val="98"/>
              </w:rPr>
              <w:t>Joseph</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19 Presidential Way</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Woburn</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01801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Meidar</w:t>
            </w:r>
          </w:p>
        </w:tc>
        <w:tc>
          <w:tcPr>
            <w:tcW w:w="17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2"/>
                <w:szCs w:val="22"/>
                <w:color w:val="auto"/>
              </w:rPr>
              <w:t>Liad</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19 Presidential Way</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Woburn</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01801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2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20" w:type="dxa"/>
            <w:vAlign w:val="bottom"/>
          </w:tcPr>
          <w:p>
            <w:pPr>
              <w:spacing w:after="0"/>
              <w:rPr>
                <w:sz w:val="24"/>
                <w:szCs w:val="24"/>
                <w:color w:val="auto"/>
              </w:rPr>
            </w:pPr>
          </w:p>
        </w:tc>
        <w:tc>
          <w:tcPr>
            <w:tcW w:w="3240" w:type="dxa"/>
            <w:vAlign w:val="bottom"/>
            <w:gridSpan w:val="2"/>
          </w:tcPr>
          <w:p>
            <w:pPr>
              <w:ind w:left="820"/>
              <w:spacing w:after="0"/>
              <w:rPr>
                <w:sz w:val="20"/>
                <w:szCs w:val="20"/>
                <w:color w:val="auto"/>
              </w:rPr>
            </w:pPr>
            <w:r>
              <w:rPr>
                <w:rFonts w:ascii="Arial" w:cs="Arial" w:eastAsia="Arial" w:hAnsi="Arial"/>
                <w:sz w:val="22"/>
                <w:szCs w:val="22"/>
                <w:color w:val="auto"/>
              </w:rPr>
              <w:t>Health Care</w:t>
            </w:r>
          </w:p>
        </w:tc>
        <w:tc>
          <w:tcPr>
            <w:tcW w:w="488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20" w:type="dxa"/>
            <w:vAlign w:val="bottom"/>
            <w:gridSpan w:val="2"/>
          </w:tcPr>
          <w:p>
            <w:pPr>
              <w:ind w:left="260"/>
              <w:spacing w:after="0"/>
              <w:rPr>
                <w:sz w:val="20"/>
                <w:szCs w:val="20"/>
                <w:color w:val="auto"/>
              </w:rPr>
            </w:pPr>
            <w:r>
              <w:rPr>
                <w:rFonts w:ascii="Arial" w:cs="Arial" w:eastAsia="Arial" w:hAnsi="Arial"/>
                <w:sz w:val="22"/>
                <w:szCs w:val="22"/>
                <w:color w:val="auto"/>
                <w:w w:val="99"/>
              </w:rPr>
              <w:t>Banking &amp; Financial Services</w:t>
            </w:r>
          </w:p>
        </w:tc>
        <w:tc>
          <w:tcPr>
            <w:tcW w:w="1000" w:type="dxa"/>
            <w:vAlign w:val="bottom"/>
          </w:tcPr>
          <w:p>
            <w:pPr>
              <w:spacing w:after="0"/>
              <w:rPr>
                <w:sz w:val="24"/>
                <w:szCs w:val="24"/>
                <w:color w:val="auto"/>
              </w:rPr>
            </w:pPr>
          </w:p>
        </w:tc>
        <w:tc>
          <w:tcPr>
            <w:tcW w:w="2240" w:type="dxa"/>
            <w:vAlign w:val="bottom"/>
          </w:tcPr>
          <w:p>
            <w:pPr>
              <w:ind w:left="20"/>
              <w:spacing w:after="0"/>
              <w:rPr>
                <w:sz w:val="20"/>
                <w:szCs w:val="20"/>
                <w:color w:val="auto"/>
              </w:rPr>
            </w:pPr>
            <w:r>
              <w:rPr>
                <w:rFonts w:ascii="Arial" w:cs="Arial" w:eastAsia="Arial" w:hAnsi="Arial"/>
                <w:sz w:val="22"/>
                <w:szCs w:val="22"/>
                <w:color w:val="auto"/>
              </w:rPr>
              <w:t>Biotechnology</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2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10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vMerge w:val="restart"/>
          </w:tcPr>
          <w:p>
            <w:pPr>
              <w:ind w:left="20"/>
              <w:spacing w:after="0"/>
              <w:rPr>
                <w:sz w:val="20"/>
                <w:szCs w:val="20"/>
                <w:color w:val="auto"/>
              </w:rPr>
            </w:pPr>
            <w:r>
              <w:rPr>
                <w:rFonts w:ascii="Arial" w:cs="Arial" w:eastAsia="Arial" w:hAnsi="Arial"/>
                <w:sz w:val="22"/>
                <w:szCs w:val="22"/>
                <w:color w:val="auto"/>
              </w:rPr>
              <w:t>Health Insurance</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-8715375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-8723630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-6846570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-6854825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-4977765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-4986020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-3108960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-3117215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-1240155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53"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53"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53"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53"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2021-02-17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18" w:right="1440" w:bottom="53" w:gutter="0" w:footer="0" w:header="0"/>
          <w:type w:val="continuous"/>
        </w:sectPr>
      </w:pPr>
    </w:p>
    <w:bookmarkStart w:id="3" w:name="page4"/>
    <w:bookmarkEnd w:id="3"/>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5"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13"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13"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jc w:val="right"/>
              <w:ind w:right="672"/>
              <w:spacing w:after="0"/>
              <w:rPr>
                <w:sz w:val="20"/>
                <w:szCs w:val="20"/>
                <w:color w:val="auto"/>
              </w:rPr>
            </w:pPr>
            <w:r>
              <w:rPr>
                <w:rFonts w:ascii="Arial" w:cs="Arial" w:eastAsia="Arial" w:hAnsi="Arial"/>
                <w:sz w:val="22"/>
                <w:szCs w:val="22"/>
                <w:color w:val="auto"/>
                <w:w w:val="89"/>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$27,188,067</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$17,188,062</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7"/>
        </w:trPr>
        <w:tc>
          <w:tcPr>
            <w:tcW w:w="358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$10,000,005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220"/>
          </w:cols>
          <w:pgMar w:left="320" w:top="118" w:right="359" w:bottom="13"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Lionano SE Inc.</w:t>
            </w:r>
          </w:p>
        </w:tc>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Siyu Huang</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Siyu Huang</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90"/>
              </w:rPr>
              <w:t>2021-02-24</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2" Type="http://schemas.openxmlformats.org/officeDocument/2006/relationships/hyperlink" Target="http://www.sec.gov/cgi-bin/browse-edgar?action=getcompany&amp;CIK=00017880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2021-02-24T12:59:56Z</dcterms:created>
  <dcterms:modified xsi:type="dcterms:W3CDTF">2021-02-24T12:59:56Z</dcterms:modified>
</cp:coreProperties>
</file>